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75CC" w:rsidRDefault="006875CC"/>
    <w:p w:rsidR="006875CC" w:rsidRDefault="006875CC"/>
    <w:p w:rsidR="006875CC" w:rsidRDefault="006875CC"/>
    <w:p w:rsidR="006875CC" w:rsidRDefault="006875CC"/>
    <w:p w:rsidR="00D3021C" w:rsidRDefault="00D3021C" w:rsidP="006875CC">
      <w:pPr>
        <w:spacing w:line="480" w:lineRule="auto"/>
        <w:jc w:val="center"/>
        <w:rPr>
          <w:rFonts w:ascii="Times New Roman" w:hAnsi="Times New Roman" w:cs="Times New Roman"/>
          <w:sz w:val="24"/>
          <w:szCs w:val="24"/>
        </w:rPr>
      </w:pPr>
    </w:p>
    <w:p w:rsidR="00D3021C" w:rsidRDefault="00D3021C" w:rsidP="006875CC">
      <w:pPr>
        <w:spacing w:line="480" w:lineRule="auto"/>
        <w:jc w:val="center"/>
        <w:rPr>
          <w:rFonts w:ascii="Times New Roman" w:hAnsi="Times New Roman" w:cs="Times New Roman"/>
          <w:sz w:val="24"/>
          <w:szCs w:val="24"/>
        </w:rPr>
      </w:pPr>
    </w:p>
    <w:p w:rsidR="00D3021C" w:rsidRDefault="00D3021C" w:rsidP="006875CC">
      <w:pPr>
        <w:spacing w:line="480" w:lineRule="auto"/>
        <w:jc w:val="center"/>
        <w:rPr>
          <w:rFonts w:ascii="Times New Roman" w:hAnsi="Times New Roman" w:cs="Times New Roman"/>
          <w:sz w:val="24"/>
          <w:szCs w:val="24"/>
        </w:rPr>
      </w:pPr>
    </w:p>
    <w:p w:rsidR="00D3021C" w:rsidRDefault="00D3021C" w:rsidP="006875CC">
      <w:pPr>
        <w:spacing w:line="480" w:lineRule="auto"/>
        <w:jc w:val="center"/>
        <w:rPr>
          <w:rFonts w:ascii="Times New Roman" w:hAnsi="Times New Roman" w:cs="Times New Roman"/>
          <w:sz w:val="24"/>
          <w:szCs w:val="24"/>
        </w:rPr>
      </w:pPr>
    </w:p>
    <w:p w:rsidR="006875CC" w:rsidRPr="006875CC" w:rsidRDefault="007200A5" w:rsidP="00D3021C">
      <w:pPr>
        <w:spacing w:line="480" w:lineRule="auto"/>
        <w:jc w:val="center"/>
        <w:rPr>
          <w:rFonts w:ascii="Times New Roman" w:hAnsi="Times New Roman" w:cs="Times New Roman"/>
          <w:sz w:val="24"/>
          <w:szCs w:val="24"/>
        </w:rPr>
      </w:pPr>
      <w:r w:rsidRPr="006875CC">
        <w:rPr>
          <w:rFonts w:ascii="Times New Roman" w:hAnsi="Times New Roman" w:cs="Times New Roman"/>
          <w:sz w:val="24"/>
          <w:szCs w:val="24"/>
        </w:rPr>
        <w:t>Antebellum Feminists</w:t>
      </w:r>
    </w:p>
    <w:p w:rsidR="006875CC" w:rsidRPr="006875CC" w:rsidRDefault="007200A5" w:rsidP="00D3021C">
      <w:pPr>
        <w:spacing w:line="480" w:lineRule="auto"/>
        <w:jc w:val="center"/>
        <w:rPr>
          <w:rFonts w:ascii="Times New Roman" w:hAnsi="Times New Roman" w:cs="Times New Roman"/>
          <w:sz w:val="24"/>
          <w:szCs w:val="24"/>
        </w:rPr>
      </w:pPr>
      <w:r w:rsidRPr="006875CC">
        <w:rPr>
          <w:rFonts w:ascii="Times New Roman" w:hAnsi="Times New Roman" w:cs="Times New Roman"/>
          <w:sz w:val="24"/>
          <w:szCs w:val="24"/>
        </w:rPr>
        <w:t>Student</w:t>
      </w:r>
      <w:r w:rsidR="00D3021C">
        <w:rPr>
          <w:rFonts w:ascii="Times New Roman" w:hAnsi="Times New Roman" w:cs="Times New Roman"/>
          <w:sz w:val="24"/>
          <w:szCs w:val="24"/>
        </w:rPr>
        <w:t>’s</w:t>
      </w:r>
      <w:r w:rsidRPr="006875CC">
        <w:rPr>
          <w:rFonts w:ascii="Times New Roman" w:hAnsi="Times New Roman" w:cs="Times New Roman"/>
          <w:sz w:val="24"/>
          <w:szCs w:val="24"/>
        </w:rPr>
        <w:t xml:space="preserve"> Name</w:t>
      </w:r>
    </w:p>
    <w:p w:rsidR="006875CC" w:rsidRPr="006875CC" w:rsidRDefault="007200A5" w:rsidP="00D3021C">
      <w:pPr>
        <w:spacing w:line="480" w:lineRule="auto"/>
        <w:jc w:val="center"/>
        <w:rPr>
          <w:rFonts w:ascii="Times New Roman" w:hAnsi="Times New Roman" w:cs="Times New Roman"/>
          <w:sz w:val="24"/>
          <w:szCs w:val="24"/>
        </w:rPr>
      </w:pPr>
      <w:r w:rsidRPr="006875CC">
        <w:rPr>
          <w:rFonts w:ascii="Times New Roman" w:hAnsi="Times New Roman" w:cs="Times New Roman"/>
          <w:sz w:val="24"/>
          <w:szCs w:val="24"/>
        </w:rPr>
        <w:t>Institution</w:t>
      </w:r>
      <w:r w:rsidR="00D3021C">
        <w:rPr>
          <w:rFonts w:ascii="Times New Roman" w:hAnsi="Times New Roman" w:cs="Times New Roman"/>
          <w:sz w:val="24"/>
          <w:szCs w:val="24"/>
        </w:rPr>
        <w:t>al</w:t>
      </w:r>
      <w:r w:rsidRPr="006875CC">
        <w:rPr>
          <w:rFonts w:ascii="Times New Roman" w:hAnsi="Times New Roman" w:cs="Times New Roman"/>
          <w:sz w:val="24"/>
          <w:szCs w:val="24"/>
        </w:rPr>
        <w:t xml:space="preserve"> Affiliation</w:t>
      </w:r>
    </w:p>
    <w:p w:rsidR="006875CC" w:rsidRPr="006875CC" w:rsidRDefault="007200A5" w:rsidP="00D3021C">
      <w:pPr>
        <w:spacing w:line="480" w:lineRule="auto"/>
        <w:jc w:val="center"/>
        <w:rPr>
          <w:rFonts w:ascii="Times New Roman" w:hAnsi="Times New Roman" w:cs="Times New Roman"/>
          <w:sz w:val="24"/>
          <w:szCs w:val="24"/>
        </w:rPr>
      </w:pPr>
      <w:r w:rsidRPr="006875CC">
        <w:rPr>
          <w:rFonts w:ascii="Times New Roman" w:hAnsi="Times New Roman" w:cs="Times New Roman"/>
          <w:sz w:val="24"/>
          <w:szCs w:val="24"/>
        </w:rPr>
        <w:t>Date</w:t>
      </w:r>
      <w:r w:rsidR="00D3021C">
        <w:rPr>
          <w:rFonts w:ascii="Times New Roman" w:hAnsi="Times New Roman" w:cs="Times New Roman"/>
          <w:sz w:val="24"/>
          <w:szCs w:val="24"/>
        </w:rPr>
        <w:t xml:space="preserve"> of Submission</w:t>
      </w:r>
    </w:p>
    <w:p w:rsidR="006875CC" w:rsidRDefault="006875CC"/>
    <w:p w:rsidR="006875CC" w:rsidRDefault="006875CC"/>
    <w:p w:rsidR="006875CC" w:rsidRDefault="006875CC"/>
    <w:p w:rsidR="006875CC" w:rsidRDefault="006875CC"/>
    <w:p w:rsidR="006875CC" w:rsidRDefault="006875CC"/>
    <w:p w:rsidR="006875CC" w:rsidRDefault="006875CC"/>
    <w:p w:rsidR="006875CC" w:rsidRDefault="006875CC"/>
    <w:p w:rsidR="00181F2B" w:rsidRDefault="00181F2B" w:rsidP="00181F2B">
      <w:pPr>
        <w:spacing w:line="480" w:lineRule="auto"/>
      </w:pPr>
    </w:p>
    <w:p w:rsidR="00D3021C" w:rsidRDefault="00D3021C" w:rsidP="00181F2B">
      <w:pPr>
        <w:spacing w:line="480" w:lineRule="auto"/>
      </w:pPr>
    </w:p>
    <w:p w:rsidR="006875CC" w:rsidRPr="00D3021C" w:rsidRDefault="007200A5" w:rsidP="00D3021C">
      <w:pPr>
        <w:spacing w:line="480" w:lineRule="auto"/>
        <w:jc w:val="center"/>
        <w:rPr>
          <w:rFonts w:ascii="Times New Roman" w:hAnsi="Times New Roman" w:cs="Times New Roman"/>
          <w:sz w:val="24"/>
          <w:szCs w:val="24"/>
        </w:rPr>
      </w:pPr>
      <w:r w:rsidRPr="00D3021C">
        <w:rPr>
          <w:rFonts w:ascii="Times New Roman" w:hAnsi="Times New Roman" w:cs="Times New Roman"/>
          <w:sz w:val="24"/>
          <w:szCs w:val="24"/>
        </w:rPr>
        <w:lastRenderedPageBreak/>
        <w:t>Antebellum Feminists</w:t>
      </w:r>
    </w:p>
    <w:p w:rsidR="00D3021C" w:rsidRDefault="00D3021C" w:rsidP="00D3021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D3021C" w:rsidRDefault="007200A5" w:rsidP="00D3021C">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Antebel</w:t>
      </w:r>
      <w:r w:rsidR="00406FC4">
        <w:rPr>
          <w:rFonts w:ascii="Times New Roman" w:hAnsi="Times New Roman" w:cs="Times New Roman"/>
          <w:sz w:val="24"/>
          <w:szCs w:val="24"/>
        </w:rPr>
        <w:t xml:space="preserve">lum Feminists was an American women's rights movement that was started in the nineteenth century to fight for </w:t>
      </w:r>
      <w:r w:rsidR="00890511">
        <w:rPr>
          <w:rFonts w:ascii="Times New Roman" w:hAnsi="Times New Roman" w:cs="Times New Roman"/>
          <w:sz w:val="24"/>
          <w:szCs w:val="24"/>
        </w:rPr>
        <w:t>equal rights for social, economical</w:t>
      </w:r>
      <w:r w:rsidR="00913592">
        <w:rPr>
          <w:rFonts w:ascii="Times New Roman" w:hAnsi="Times New Roman" w:cs="Times New Roman"/>
          <w:sz w:val="24"/>
          <w:szCs w:val="24"/>
        </w:rPr>
        <w:t xml:space="preserve">, and political rights with men </w:t>
      </w:r>
      <w:bookmarkStart w:id="0" w:name="_GoBack"/>
      <w:bookmarkEnd w:id="0"/>
      <w:r w:rsidR="00913592">
        <w:rPr>
          <w:rFonts w:ascii="Times New Roman" w:hAnsi="Times New Roman" w:cs="Times New Roman"/>
          <w:sz w:val="24"/>
          <w:szCs w:val="24"/>
        </w:rPr>
        <w:t>(</w:t>
      </w:r>
      <w:r w:rsidR="00913592">
        <w:rPr>
          <w:rFonts w:ascii="Times New Roman" w:hAnsi="Times New Roman" w:cs="Times New Roman"/>
          <w:color w:val="222222"/>
          <w:sz w:val="24"/>
          <w:szCs w:val="24"/>
          <w:shd w:val="clear" w:color="auto" w:fill="FFFFFF"/>
        </w:rPr>
        <w:t xml:space="preserve">Mitchell, </w:t>
      </w:r>
      <w:r w:rsidR="00913592" w:rsidRPr="00913592">
        <w:rPr>
          <w:rFonts w:ascii="Times New Roman" w:hAnsi="Times New Roman" w:cs="Times New Roman"/>
          <w:color w:val="222222"/>
          <w:sz w:val="24"/>
          <w:szCs w:val="24"/>
          <w:shd w:val="clear" w:color="auto" w:fill="FFFFFF"/>
        </w:rPr>
        <w:t xml:space="preserve">1992). </w:t>
      </w:r>
      <w:r w:rsidR="00890511">
        <w:rPr>
          <w:rFonts w:ascii="Times New Roman" w:hAnsi="Times New Roman" w:cs="Times New Roman"/>
          <w:sz w:val="24"/>
          <w:szCs w:val="24"/>
        </w:rPr>
        <w:t xml:space="preserve">During this period family was very important in American's lives because it was like a moral influence </w:t>
      </w:r>
      <w:r>
        <w:rPr>
          <w:rFonts w:ascii="Times New Roman" w:hAnsi="Times New Roman" w:cs="Times New Roman"/>
          <w:sz w:val="24"/>
          <w:szCs w:val="24"/>
        </w:rPr>
        <w:t>on others. This led to women devoting most of their time in upbringing the children and taking care of their families while men went for work. Women used this as their advantage and started advocating for equal rights since they had the same responsibility as men to take care of the f</w:t>
      </w:r>
      <w:r w:rsidR="00D3021C">
        <w:rPr>
          <w:rFonts w:ascii="Times New Roman" w:hAnsi="Times New Roman" w:cs="Times New Roman"/>
          <w:sz w:val="24"/>
          <w:szCs w:val="24"/>
        </w:rPr>
        <w:t xml:space="preserve">amily when men were at the job </w:t>
      </w:r>
      <w:r w:rsidR="00913592">
        <w:rPr>
          <w:rFonts w:ascii="Times New Roman" w:hAnsi="Times New Roman" w:cs="Times New Roman"/>
          <w:sz w:val="24"/>
          <w:szCs w:val="24"/>
        </w:rPr>
        <w:t>(</w:t>
      </w:r>
      <w:r w:rsidR="00913592">
        <w:rPr>
          <w:rFonts w:ascii="Times New Roman" w:hAnsi="Times New Roman" w:cs="Times New Roman"/>
          <w:color w:val="222222"/>
          <w:sz w:val="24"/>
          <w:szCs w:val="24"/>
          <w:shd w:val="clear" w:color="auto" w:fill="FFFFFF"/>
        </w:rPr>
        <w:t xml:space="preserve">Mitchell, </w:t>
      </w:r>
      <w:r w:rsidR="00913592" w:rsidRPr="00913592">
        <w:rPr>
          <w:rFonts w:ascii="Times New Roman" w:hAnsi="Times New Roman" w:cs="Times New Roman"/>
          <w:color w:val="222222"/>
          <w:sz w:val="24"/>
          <w:szCs w:val="24"/>
          <w:shd w:val="clear" w:color="auto" w:fill="FFFFFF"/>
        </w:rPr>
        <w:t xml:space="preserve">1992). </w:t>
      </w:r>
      <w:r>
        <w:rPr>
          <w:rFonts w:ascii="Times New Roman" w:hAnsi="Times New Roman" w:cs="Times New Roman"/>
          <w:sz w:val="24"/>
          <w:szCs w:val="24"/>
        </w:rPr>
        <w:t xml:space="preserve">Women started advocating for their rights and as a result, they formed movements that helped them pass their grievances to the Americans such as </w:t>
      </w:r>
      <w:r w:rsidR="00D3021C">
        <w:rPr>
          <w:rFonts w:ascii="Times New Roman" w:hAnsi="Times New Roman" w:cs="Times New Roman"/>
          <w:sz w:val="24"/>
          <w:szCs w:val="24"/>
        </w:rPr>
        <w:t>antebellum</w:t>
      </w:r>
      <w:r>
        <w:rPr>
          <w:rFonts w:ascii="Times New Roman" w:hAnsi="Times New Roman" w:cs="Times New Roman"/>
          <w:sz w:val="24"/>
          <w:szCs w:val="24"/>
        </w:rPr>
        <w:t xml:space="preserve"> feminists.</w:t>
      </w:r>
    </w:p>
    <w:p w:rsidR="00D3021C" w:rsidRDefault="00D3021C" w:rsidP="00D3021C">
      <w:pPr>
        <w:spacing w:line="480" w:lineRule="auto"/>
        <w:ind w:firstLine="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According to Ryan</w:t>
      </w:r>
      <w:r w:rsidR="007200A5" w:rsidRPr="00913592">
        <w:rPr>
          <w:rFonts w:ascii="Times New Roman" w:hAnsi="Times New Roman" w:cs="Times New Roman"/>
          <w:color w:val="222222"/>
          <w:sz w:val="24"/>
          <w:szCs w:val="24"/>
          <w:shd w:val="clear" w:color="auto" w:fill="FFFFFF"/>
        </w:rPr>
        <w:t xml:space="preserve"> (1979)</w:t>
      </w:r>
      <w:r>
        <w:rPr>
          <w:rFonts w:ascii="Times New Roman" w:hAnsi="Times New Roman" w:cs="Times New Roman"/>
          <w:color w:val="222222"/>
          <w:sz w:val="24"/>
          <w:szCs w:val="24"/>
          <w:shd w:val="clear" w:color="auto" w:fill="FFFFFF"/>
        </w:rPr>
        <w:t xml:space="preserve">, </w:t>
      </w:r>
      <w:r w:rsidR="007200A5">
        <w:rPr>
          <w:rFonts w:ascii="Times New Roman" w:hAnsi="Times New Roman" w:cs="Times New Roman"/>
          <w:color w:val="222222"/>
          <w:sz w:val="24"/>
          <w:szCs w:val="24"/>
          <w:shd w:val="clear" w:color="auto" w:fill="FFFFFF"/>
        </w:rPr>
        <w:t>a</w:t>
      </w:r>
      <w:r w:rsidR="007200A5">
        <w:rPr>
          <w:rFonts w:ascii="Times New Roman" w:hAnsi="Times New Roman" w:cs="Times New Roman"/>
          <w:sz w:val="24"/>
          <w:szCs w:val="24"/>
        </w:rPr>
        <w:t xml:space="preserve">ntebellum feminists were radical in that period by advocating equal rights with men. The traditional women were required to sit at their homes and look after their families as men went to work. They became radical by questioning their role in the families being the same as the men thus stating they wanted to be treated similarly to men. This meant that they are </w:t>
      </w:r>
      <w:r w:rsidR="005651BB">
        <w:rPr>
          <w:rFonts w:ascii="Times New Roman" w:hAnsi="Times New Roman" w:cs="Times New Roman"/>
          <w:sz w:val="24"/>
          <w:szCs w:val="24"/>
        </w:rPr>
        <w:t>granted</w:t>
      </w:r>
      <w:r w:rsidR="007200A5">
        <w:rPr>
          <w:rFonts w:ascii="Times New Roman" w:hAnsi="Times New Roman" w:cs="Times New Roman"/>
          <w:sz w:val="24"/>
          <w:szCs w:val="24"/>
        </w:rPr>
        <w:t xml:space="preserve"> permission to work and vote which was the role of men and by women going to work the families remained at risk of improper guidan</w:t>
      </w:r>
      <w:r>
        <w:rPr>
          <w:rFonts w:ascii="Times New Roman" w:hAnsi="Times New Roman" w:cs="Times New Roman"/>
          <w:sz w:val="24"/>
          <w:szCs w:val="24"/>
        </w:rPr>
        <w:t>ce in the absence of the women.</w:t>
      </w:r>
    </w:p>
    <w:p w:rsidR="00D3021C" w:rsidRDefault="007200A5" w:rsidP="00D3021C">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During that period women and black men were not allowed to be in the leadership </w:t>
      </w:r>
      <w:r w:rsidR="000D482C">
        <w:rPr>
          <w:rFonts w:ascii="Times New Roman" w:hAnsi="Times New Roman" w:cs="Times New Roman"/>
          <w:sz w:val="24"/>
          <w:szCs w:val="24"/>
        </w:rPr>
        <w:t>positions in America. With women's demand for equal rights with men, it meant that they were going to be given</w:t>
      </w:r>
      <w:r w:rsidR="00F27F32">
        <w:rPr>
          <w:rFonts w:ascii="Times New Roman" w:hAnsi="Times New Roman" w:cs="Times New Roman"/>
          <w:sz w:val="24"/>
          <w:szCs w:val="24"/>
        </w:rPr>
        <w:t xml:space="preserve"> the leadership position as men</w:t>
      </w:r>
      <w:r w:rsidR="000D482C">
        <w:rPr>
          <w:rFonts w:ascii="Times New Roman" w:hAnsi="Times New Roman" w:cs="Times New Roman"/>
          <w:sz w:val="24"/>
          <w:szCs w:val="24"/>
        </w:rPr>
        <w:t xml:space="preserve"> </w:t>
      </w:r>
      <w:r w:rsidR="00F27F32">
        <w:rPr>
          <w:rFonts w:ascii="Times New Roman" w:hAnsi="Times New Roman" w:cs="Times New Roman"/>
          <w:sz w:val="24"/>
          <w:szCs w:val="24"/>
        </w:rPr>
        <w:t>(</w:t>
      </w:r>
      <w:r w:rsidR="00F27F32">
        <w:rPr>
          <w:rFonts w:ascii="Times New Roman" w:hAnsi="Times New Roman" w:cs="Times New Roman"/>
          <w:color w:val="222222"/>
          <w:sz w:val="24"/>
          <w:szCs w:val="24"/>
          <w:shd w:val="clear" w:color="auto" w:fill="FFFFFF"/>
        </w:rPr>
        <w:t xml:space="preserve">Ryan, </w:t>
      </w:r>
      <w:r w:rsidR="00F27F32" w:rsidRPr="00913592">
        <w:rPr>
          <w:rFonts w:ascii="Times New Roman" w:hAnsi="Times New Roman" w:cs="Times New Roman"/>
          <w:color w:val="222222"/>
          <w:sz w:val="24"/>
          <w:szCs w:val="24"/>
          <w:shd w:val="clear" w:color="auto" w:fill="FFFFFF"/>
        </w:rPr>
        <w:t>1979)</w:t>
      </w:r>
      <w:r w:rsidR="00F27F32">
        <w:rPr>
          <w:rFonts w:ascii="Times New Roman" w:hAnsi="Times New Roman" w:cs="Times New Roman"/>
          <w:color w:val="222222"/>
          <w:sz w:val="24"/>
          <w:szCs w:val="24"/>
          <w:shd w:val="clear" w:color="auto" w:fill="FFFFFF"/>
        </w:rPr>
        <w:t>.</w:t>
      </w:r>
      <w:r w:rsidR="000D482C">
        <w:rPr>
          <w:rFonts w:ascii="Times New Roman" w:hAnsi="Times New Roman" w:cs="Times New Roman"/>
          <w:sz w:val="24"/>
          <w:szCs w:val="24"/>
        </w:rPr>
        <w:t xml:space="preserve"> This was a radical act of </w:t>
      </w:r>
      <w:r w:rsidR="00F27F32">
        <w:rPr>
          <w:rFonts w:ascii="Times New Roman" w:hAnsi="Times New Roman" w:cs="Times New Roman"/>
          <w:sz w:val="24"/>
          <w:szCs w:val="24"/>
        </w:rPr>
        <w:t>antebellum</w:t>
      </w:r>
      <w:r w:rsidR="000D482C">
        <w:rPr>
          <w:rFonts w:ascii="Times New Roman" w:hAnsi="Times New Roman" w:cs="Times New Roman"/>
          <w:sz w:val="24"/>
          <w:szCs w:val="24"/>
        </w:rPr>
        <w:t xml:space="preserve"> feminist of demanding equal rights of leadership as men.  They were going to </w:t>
      </w:r>
      <w:r w:rsidR="000D482C">
        <w:rPr>
          <w:rFonts w:ascii="Times New Roman" w:hAnsi="Times New Roman" w:cs="Times New Roman"/>
          <w:sz w:val="24"/>
          <w:szCs w:val="24"/>
        </w:rPr>
        <w:lastRenderedPageBreak/>
        <w:t xml:space="preserve">compete with men in leadership positions and they were asking to be allowed to vote and be voted for. They were advocating for the girl's </w:t>
      </w:r>
      <w:r>
        <w:rPr>
          <w:rFonts w:ascii="Times New Roman" w:hAnsi="Times New Roman" w:cs="Times New Roman"/>
          <w:sz w:val="24"/>
          <w:szCs w:val="24"/>
        </w:rPr>
        <w:t xml:space="preserve">formal </w:t>
      </w:r>
      <w:r w:rsidR="000D482C">
        <w:rPr>
          <w:rFonts w:ascii="Times New Roman" w:hAnsi="Times New Roman" w:cs="Times New Roman"/>
          <w:sz w:val="24"/>
          <w:szCs w:val="24"/>
        </w:rPr>
        <w:t xml:space="preserve">education since girls were only getting domestic education that helped them become better wives. </w:t>
      </w:r>
      <w:r>
        <w:rPr>
          <w:rFonts w:ascii="Times New Roman" w:hAnsi="Times New Roman" w:cs="Times New Roman"/>
          <w:sz w:val="24"/>
          <w:szCs w:val="24"/>
        </w:rPr>
        <w:t>Giving girls formal education meant that they will no longer be housewives but they can look for a job like their male counterparts which was radical. They come up with the girl's schools to educate girls and educate them about their rights so that they are not used as slaves with men which were a radical act during that period when only men's schools exis</w:t>
      </w:r>
      <w:r w:rsidR="00F27F32">
        <w:rPr>
          <w:rFonts w:ascii="Times New Roman" w:hAnsi="Times New Roman" w:cs="Times New Roman"/>
          <w:sz w:val="24"/>
          <w:szCs w:val="24"/>
        </w:rPr>
        <w:t>ted (</w:t>
      </w:r>
      <w:r w:rsidR="00F27F32">
        <w:rPr>
          <w:rFonts w:ascii="Times New Roman" w:hAnsi="Times New Roman" w:cs="Times New Roman"/>
          <w:color w:val="222222"/>
          <w:sz w:val="24"/>
          <w:szCs w:val="24"/>
          <w:shd w:val="clear" w:color="auto" w:fill="FFFFFF"/>
        </w:rPr>
        <w:t xml:space="preserve">Ryan, </w:t>
      </w:r>
      <w:r w:rsidR="00F27F32" w:rsidRPr="00913592">
        <w:rPr>
          <w:rFonts w:ascii="Times New Roman" w:hAnsi="Times New Roman" w:cs="Times New Roman"/>
          <w:color w:val="222222"/>
          <w:sz w:val="24"/>
          <w:szCs w:val="24"/>
          <w:shd w:val="clear" w:color="auto" w:fill="FFFFFF"/>
        </w:rPr>
        <w:t>1979)</w:t>
      </w:r>
      <w:r w:rsidR="00F27F32">
        <w:rPr>
          <w:rFonts w:ascii="Times New Roman" w:hAnsi="Times New Roman" w:cs="Times New Roman"/>
          <w:color w:val="222222"/>
          <w:sz w:val="24"/>
          <w:szCs w:val="24"/>
          <w:shd w:val="clear" w:color="auto" w:fill="FFFFFF"/>
        </w:rPr>
        <w:t>.</w:t>
      </w:r>
    </w:p>
    <w:p w:rsidR="00D400CC" w:rsidRPr="00D3021C" w:rsidRDefault="007200A5" w:rsidP="00D3021C">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Antebellum feminists were also traditional, in the nineteenth-century women in America especially from the middle class had a responsibility to take care of the families while men were out for work. Their work was to educate the children and install proper moral values to children so that the family could remain strong and fir</w:t>
      </w:r>
      <w:r w:rsidR="00D3021C">
        <w:rPr>
          <w:rFonts w:ascii="Times New Roman" w:hAnsi="Times New Roman" w:cs="Times New Roman"/>
          <w:sz w:val="24"/>
          <w:szCs w:val="24"/>
        </w:rPr>
        <w:t>m</w:t>
      </w:r>
      <w:r w:rsidR="00F27F32" w:rsidRPr="00F27F32">
        <w:rPr>
          <w:rFonts w:ascii="Times New Roman" w:hAnsi="Times New Roman" w:cs="Times New Roman"/>
          <w:sz w:val="24"/>
          <w:szCs w:val="24"/>
        </w:rPr>
        <w:t xml:space="preserve"> </w:t>
      </w:r>
      <w:r w:rsidR="00F27F32">
        <w:rPr>
          <w:rFonts w:ascii="Times New Roman" w:hAnsi="Times New Roman" w:cs="Times New Roman"/>
          <w:sz w:val="24"/>
          <w:szCs w:val="24"/>
        </w:rPr>
        <w:t>(</w:t>
      </w:r>
      <w:r w:rsidR="00F27F32">
        <w:rPr>
          <w:rFonts w:ascii="Times New Roman" w:hAnsi="Times New Roman" w:cs="Times New Roman"/>
          <w:color w:val="222222"/>
          <w:sz w:val="24"/>
          <w:szCs w:val="24"/>
          <w:shd w:val="clear" w:color="auto" w:fill="FFFFFF"/>
        </w:rPr>
        <w:t xml:space="preserve">Mitchell, </w:t>
      </w:r>
      <w:r w:rsidR="00F27F32" w:rsidRPr="00913592">
        <w:rPr>
          <w:rFonts w:ascii="Times New Roman" w:hAnsi="Times New Roman" w:cs="Times New Roman"/>
          <w:color w:val="222222"/>
          <w:sz w:val="24"/>
          <w:szCs w:val="24"/>
          <w:shd w:val="clear" w:color="auto" w:fill="FFFFFF"/>
        </w:rPr>
        <w:t xml:space="preserve">1992). </w:t>
      </w:r>
      <w:r>
        <w:rPr>
          <w:rFonts w:ascii="Times New Roman" w:hAnsi="Times New Roman" w:cs="Times New Roman"/>
          <w:sz w:val="24"/>
          <w:szCs w:val="24"/>
        </w:rPr>
        <w:t xml:space="preserve"> Antebellum women used </w:t>
      </w:r>
      <w:r w:rsidR="00704112">
        <w:rPr>
          <w:rFonts w:ascii="Times New Roman" w:hAnsi="Times New Roman" w:cs="Times New Roman"/>
          <w:sz w:val="24"/>
          <w:szCs w:val="24"/>
        </w:rPr>
        <w:t>that as</w:t>
      </w:r>
      <w:r>
        <w:rPr>
          <w:rFonts w:ascii="Times New Roman" w:hAnsi="Times New Roman" w:cs="Times New Roman"/>
          <w:sz w:val="24"/>
          <w:szCs w:val="24"/>
        </w:rPr>
        <w:t xml:space="preserve"> an advantage to be noticed publicly because of their hard work and ideology that made families great while men were at the work. From that point, they started advocating for equal responsibili</w:t>
      </w:r>
      <w:r w:rsidR="00704112">
        <w:rPr>
          <w:rFonts w:ascii="Times New Roman" w:hAnsi="Times New Roman" w:cs="Times New Roman"/>
          <w:sz w:val="24"/>
          <w:szCs w:val="24"/>
        </w:rPr>
        <w:t>ty as men because they had demonstrated they also have the capabilities to take care of the families. Some women were still traditional since they considering Antebellum feminists were going much further than required by demanding women to enter military services with equal rights as men because they were not as strong</w:t>
      </w:r>
      <w:r w:rsidR="00F27F32">
        <w:rPr>
          <w:rFonts w:ascii="Times New Roman" w:hAnsi="Times New Roman" w:cs="Times New Roman"/>
          <w:sz w:val="24"/>
          <w:szCs w:val="24"/>
        </w:rPr>
        <w:t xml:space="preserve"> as men (</w:t>
      </w:r>
      <w:r w:rsidR="00F27F32">
        <w:rPr>
          <w:rFonts w:ascii="Times New Roman" w:hAnsi="Times New Roman" w:cs="Times New Roman"/>
          <w:color w:val="222222"/>
          <w:sz w:val="24"/>
          <w:szCs w:val="24"/>
          <w:shd w:val="clear" w:color="auto" w:fill="FFFFFF"/>
        </w:rPr>
        <w:t xml:space="preserve">Ryan, </w:t>
      </w:r>
      <w:r w:rsidR="00F27F32" w:rsidRPr="00913592">
        <w:rPr>
          <w:rFonts w:ascii="Times New Roman" w:hAnsi="Times New Roman" w:cs="Times New Roman"/>
          <w:color w:val="222222"/>
          <w:sz w:val="24"/>
          <w:szCs w:val="24"/>
          <w:shd w:val="clear" w:color="auto" w:fill="FFFFFF"/>
        </w:rPr>
        <w:t>1979)</w:t>
      </w:r>
      <w:r w:rsidR="00F27F32">
        <w:rPr>
          <w:rFonts w:ascii="Times New Roman" w:hAnsi="Times New Roman" w:cs="Times New Roman"/>
          <w:color w:val="222222"/>
          <w:sz w:val="24"/>
          <w:szCs w:val="24"/>
          <w:shd w:val="clear" w:color="auto" w:fill="FFFFFF"/>
        </w:rPr>
        <w:t>.</w:t>
      </w:r>
      <w:r w:rsidR="00704112">
        <w:rPr>
          <w:rFonts w:ascii="Times New Roman" w:hAnsi="Times New Roman" w:cs="Times New Roman"/>
          <w:sz w:val="24"/>
          <w:szCs w:val="24"/>
        </w:rPr>
        <w:t xml:space="preserve"> Through American traditional culture, women were seen weak thus not given equal jobs as men thus being given equal work services as men meant they will also go in the battlefields which they considered as not right. </w:t>
      </w:r>
    </w:p>
    <w:p w:rsidR="00D3021C" w:rsidRDefault="007200A5" w:rsidP="00D3021C">
      <w:pPr>
        <w:spacing w:line="480" w:lineRule="auto"/>
        <w:jc w:val="center"/>
        <w:rPr>
          <w:rFonts w:ascii="Times New Roman" w:hAnsi="Times New Roman" w:cs="Times New Roman"/>
          <w:b/>
          <w:sz w:val="24"/>
          <w:szCs w:val="24"/>
        </w:rPr>
      </w:pPr>
      <w:r w:rsidRPr="00D3021C">
        <w:rPr>
          <w:rFonts w:ascii="Times New Roman" w:hAnsi="Times New Roman" w:cs="Times New Roman"/>
          <w:b/>
          <w:sz w:val="24"/>
          <w:szCs w:val="24"/>
        </w:rPr>
        <w:t>Conclusion</w:t>
      </w:r>
    </w:p>
    <w:p w:rsidR="00913592" w:rsidRPr="00D3021C" w:rsidRDefault="007200A5" w:rsidP="00D3021C">
      <w:pPr>
        <w:spacing w:line="480" w:lineRule="auto"/>
        <w:ind w:firstLine="720"/>
        <w:rPr>
          <w:rFonts w:ascii="Times New Roman" w:hAnsi="Times New Roman" w:cs="Times New Roman"/>
          <w:b/>
          <w:sz w:val="24"/>
          <w:szCs w:val="24"/>
        </w:rPr>
      </w:pPr>
      <w:r>
        <w:rPr>
          <w:rFonts w:ascii="Times New Roman" w:hAnsi="Times New Roman" w:cs="Times New Roman"/>
          <w:sz w:val="24"/>
          <w:szCs w:val="24"/>
        </w:rPr>
        <w:lastRenderedPageBreak/>
        <w:t xml:space="preserve">The antebellum feminist </w:t>
      </w:r>
      <w:r w:rsidR="00CB0FDB">
        <w:rPr>
          <w:rFonts w:ascii="Times New Roman" w:hAnsi="Times New Roman" w:cs="Times New Roman"/>
          <w:sz w:val="24"/>
          <w:szCs w:val="24"/>
        </w:rPr>
        <w:t xml:space="preserve">main role was to fight for equal rights as men, in </w:t>
      </w:r>
      <w:r>
        <w:rPr>
          <w:rFonts w:ascii="Times New Roman" w:hAnsi="Times New Roman" w:cs="Times New Roman"/>
          <w:sz w:val="24"/>
          <w:szCs w:val="24"/>
        </w:rPr>
        <w:t>political,</w:t>
      </w:r>
      <w:r w:rsidR="00CB0FDB">
        <w:rPr>
          <w:rFonts w:ascii="Times New Roman" w:hAnsi="Times New Roman" w:cs="Times New Roman"/>
          <w:sz w:val="24"/>
          <w:szCs w:val="24"/>
        </w:rPr>
        <w:t xml:space="preserve"> social, and financial opportunities. They did this through the formation of movements that helped them demand their rights. Despite their traditional nature of sitting at home and taking care of the families, they had to become radical in some was such as educating girls like men educated boys and they also demanded rights such as child custody which was radical to the male-dominated society. This was done to achieve its main objective of equality between men and women. </w:t>
      </w:r>
    </w:p>
    <w:p w:rsidR="00913592" w:rsidRDefault="00913592" w:rsidP="00890511">
      <w:pPr>
        <w:spacing w:line="480" w:lineRule="auto"/>
        <w:ind w:firstLine="720"/>
        <w:rPr>
          <w:rFonts w:ascii="Times New Roman" w:hAnsi="Times New Roman" w:cs="Times New Roman"/>
          <w:sz w:val="24"/>
          <w:szCs w:val="24"/>
        </w:rPr>
      </w:pPr>
    </w:p>
    <w:p w:rsidR="00913592" w:rsidRDefault="00913592" w:rsidP="00890511">
      <w:pPr>
        <w:spacing w:line="480" w:lineRule="auto"/>
        <w:ind w:firstLine="720"/>
        <w:rPr>
          <w:rFonts w:ascii="Times New Roman" w:hAnsi="Times New Roman" w:cs="Times New Roman"/>
          <w:sz w:val="24"/>
          <w:szCs w:val="24"/>
        </w:rPr>
      </w:pPr>
    </w:p>
    <w:p w:rsidR="00913592" w:rsidRDefault="00913592" w:rsidP="00890511">
      <w:pPr>
        <w:spacing w:line="480" w:lineRule="auto"/>
        <w:ind w:firstLine="720"/>
        <w:rPr>
          <w:rFonts w:ascii="Times New Roman" w:hAnsi="Times New Roman" w:cs="Times New Roman"/>
          <w:sz w:val="24"/>
          <w:szCs w:val="24"/>
        </w:rPr>
      </w:pPr>
    </w:p>
    <w:p w:rsidR="00913592" w:rsidRDefault="00913592" w:rsidP="00890511">
      <w:pPr>
        <w:spacing w:line="480" w:lineRule="auto"/>
        <w:ind w:firstLine="720"/>
        <w:rPr>
          <w:rFonts w:ascii="Times New Roman" w:hAnsi="Times New Roman" w:cs="Times New Roman"/>
          <w:sz w:val="24"/>
          <w:szCs w:val="24"/>
        </w:rPr>
      </w:pPr>
    </w:p>
    <w:p w:rsidR="00913592" w:rsidRDefault="00913592" w:rsidP="00890511">
      <w:pPr>
        <w:spacing w:line="480" w:lineRule="auto"/>
        <w:ind w:firstLine="720"/>
        <w:rPr>
          <w:rFonts w:ascii="Times New Roman" w:hAnsi="Times New Roman" w:cs="Times New Roman"/>
          <w:sz w:val="24"/>
          <w:szCs w:val="24"/>
        </w:rPr>
      </w:pPr>
    </w:p>
    <w:p w:rsidR="00913592" w:rsidRDefault="00913592" w:rsidP="00890511">
      <w:pPr>
        <w:spacing w:line="480" w:lineRule="auto"/>
        <w:ind w:firstLine="720"/>
        <w:rPr>
          <w:rFonts w:ascii="Times New Roman" w:hAnsi="Times New Roman" w:cs="Times New Roman"/>
          <w:sz w:val="24"/>
          <w:szCs w:val="24"/>
        </w:rPr>
      </w:pPr>
    </w:p>
    <w:p w:rsidR="00913592" w:rsidRDefault="00913592" w:rsidP="00890511">
      <w:pPr>
        <w:spacing w:line="480" w:lineRule="auto"/>
        <w:ind w:firstLine="720"/>
        <w:rPr>
          <w:rFonts w:ascii="Times New Roman" w:hAnsi="Times New Roman" w:cs="Times New Roman"/>
          <w:sz w:val="24"/>
          <w:szCs w:val="24"/>
        </w:rPr>
      </w:pPr>
    </w:p>
    <w:p w:rsidR="00913592" w:rsidRDefault="00913592" w:rsidP="00890511">
      <w:pPr>
        <w:spacing w:line="480" w:lineRule="auto"/>
        <w:ind w:firstLine="720"/>
        <w:rPr>
          <w:rFonts w:ascii="Times New Roman" w:hAnsi="Times New Roman" w:cs="Times New Roman"/>
          <w:sz w:val="24"/>
          <w:szCs w:val="24"/>
        </w:rPr>
      </w:pPr>
    </w:p>
    <w:p w:rsidR="00913592" w:rsidRDefault="00913592" w:rsidP="00890511">
      <w:pPr>
        <w:spacing w:line="480" w:lineRule="auto"/>
        <w:ind w:firstLine="720"/>
        <w:rPr>
          <w:rFonts w:ascii="Times New Roman" w:hAnsi="Times New Roman" w:cs="Times New Roman"/>
          <w:sz w:val="24"/>
          <w:szCs w:val="24"/>
        </w:rPr>
      </w:pPr>
    </w:p>
    <w:p w:rsidR="00913592" w:rsidRDefault="00913592" w:rsidP="00890511">
      <w:pPr>
        <w:spacing w:line="480" w:lineRule="auto"/>
        <w:ind w:firstLine="720"/>
        <w:rPr>
          <w:rFonts w:ascii="Times New Roman" w:hAnsi="Times New Roman" w:cs="Times New Roman"/>
          <w:sz w:val="24"/>
          <w:szCs w:val="24"/>
        </w:rPr>
      </w:pPr>
    </w:p>
    <w:p w:rsidR="00913592" w:rsidRDefault="00913592" w:rsidP="00890511">
      <w:pPr>
        <w:spacing w:line="480" w:lineRule="auto"/>
        <w:ind w:firstLine="720"/>
        <w:rPr>
          <w:rFonts w:ascii="Times New Roman" w:hAnsi="Times New Roman" w:cs="Times New Roman"/>
          <w:sz w:val="24"/>
          <w:szCs w:val="24"/>
        </w:rPr>
      </w:pPr>
    </w:p>
    <w:p w:rsidR="00913592" w:rsidRDefault="00913592" w:rsidP="00913592">
      <w:pPr>
        <w:spacing w:line="480" w:lineRule="auto"/>
        <w:rPr>
          <w:rFonts w:ascii="Times New Roman" w:hAnsi="Times New Roman" w:cs="Times New Roman"/>
          <w:sz w:val="24"/>
          <w:szCs w:val="24"/>
        </w:rPr>
      </w:pPr>
    </w:p>
    <w:p w:rsidR="00181F2B" w:rsidRDefault="00181F2B" w:rsidP="00913592">
      <w:pPr>
        <w:spacing w:line="480" w:lineRule="auto"/>
        <w:rPr>
          <w:rFonts w:ascii="Times New Roman" w:hAnsi="Times New Roman" w:cs="Times New Roman"/>
          <w:sz w:val="24"/>
          <w:szCs w:val="24"/>
        </w:rPr>
      </w:pPr>
    </w:p>
    <w:p w:rsidR="00913592" w:rsidRPr="00D3021C" w:rsidRDefault="007200A5" w:rsidP="00D3021C">
      <w:pPr>
        <w:spacing w:line="480" w:lineRule="auto"/>
        <w:jc w:val="center"/>
        <w:rPr>
          <w:rFonts w:ascii="Times New Roman" w:hAnsi="Times New Roman" w:cs="Times New Roman"/>
          <w:b/>
          <w:sz w:val="24"/>
          <w:szCs w:val="24"/>
        </w:rPr>
      </w:pPr>
      <w:r w:rsidRPr="00D3021C">
        <w:rPr>
          <w:rFonts w:ascii="Times New Roman" w:hAnsi="Times New Roman" w:cs="Times New Roman"/>
          <w:b/>
          <w:sz w:val="24"/>
          <w:szCs w:val="24"/>
        </w:rPr>
        <w:lastRenderedPageBreak/>
        <w:t>References</w:t>
      </w:r>
    </w:p>
    <w:p w:rsidR="00D3021C" w:rsidRDefault="00D3021C" w:rsidP="00D3021C">
      <w:pPr>
        <w:spacing w:line="480" w:lineRule="auto"/>
        <w:ind w:left="720" w:hanging="720"/>
        <w:rPr>
          <w:rFonts w:ascii="Times New Roman" w:hAnsi="Times New Roman" w:cs="Times New Roman"/>
          <w:color w:val="222222"/>
          <w:sz w:val="24"/>
          <w:szCs w:val="24"/>
          <w:shd w:val="clear" w:color="auto" w:fill="FFFFFF"/>
        </w:rPr>
      </w:pPr>
      <w:r w:rsidRPr="00913592">
        <w:rPr>
          <w:rFonts w:ascii="Times New Roman" w:hAnsi="Times New Roman" w:cs="Times New Roman"/>
          <w:color w:val="222222"/>
          <w:sz w:val="24"/>
          <w:szCs w:val="24"/>
          <w:shd w:val="clear" w:color="auto" w:fill="FFFFFF"/>
        </w:rPr>
        <w:t>Mitchell, A. (1992). Her Side of His Story: A Feminist Analysis of Two Nineteenth-Century Antebellum Novels—William Wells Brown's" Clotel" and Harriet E. Wilson's" Our Nig". </w:t>
      </w:r>
      <w:r w:rsidRPr="00913592">
        <w:rPr>
          <w:rFonts w:ascii="Times New Roman" w:hAnsi="Times New Roman" w:cs="Times New Roman"/>
          <w:i/>
          <w:iCs/>
          <w:color w:val="222222"/>
          <w:sz w:val="24"/>
          <w:szCs w:val="24"/>
          <w:shd w:val="clear" w:color="auto" w:fill="FFFFFF"/>
        </w:rPr>
        <w:t>American literary realism, 1870-1910</w:t>
      </w:r>
      <w:r w:rsidRPr="00913592">
        <w:rPr>
          <w:rFonts w:ascii="Times New Roman" w:hAnsi="Times New Roman" w:cs="Times New Roman"/>
          <w:color w:val="222222"/>
          <w:sz w:val="24"/>
          <w:szCs w:val="24"/>
          <w:shd w:val="clear" w:color="auto" w:fill="FFFFFF"/>
        </w:rPr>
        <w:t>, </w:t>
      </w:r>
      <w:r w:rsidRPr="00913592">
        <w:rPr>
          <w:rFonts w:ascii="Times New Roman" w:hAnsi="Times New Roman" w:cs="Times New Roman"/>
          <w:i/>
          <w:iCs/>
          <w:color w:val="222222"/>
          <w:sz w:val="24"/>
          <w:szCs w:val="24"/>
          <w:shd w:val="clear" w:color="auto" w:fill="FFFFFF"/>
        </w:rPr>
        <w:t>24</w:t>
      </w:r>
      <w:r w:rsidRPr="00913592">
        <w:rPr>
          <w:rFonts w:ascii="Times New Roman" w:hAnsi="Times New Roman" w:cs="Times New Roman"/>
          <w:color w:val="222222"/>
          <w:sz w:val="24"/>
          <w:szCs w:val="24"/>
          <w:shd w:val="clear" w:color="auto" w:fill="FFFFFF"/>
        </w:rPr>
        <w:t>(3), 7-21.</w:t>
      </w:r>
    </w:p>
    <w:p w:rsidR="00D3021C" w:rsidRPr="00D3021C" w:rsidRDefault="00D3021C" w:rsidP="00D3021C">
      <w:pPr>
        <w:spacing w:line="480" w:lineRule="auto"/>
        <w:ind w:left="720" w:hanging="720"/>
        <w:rPr>
          <w:rFonts w:ascii="Times New Roman" w:hAnsi="Times New Roman" w:cs="Times New Roman"/>
          <w:color w:val="222222"/>
          <w:sz w:val="24"/>
          <w:szCs w:val="24"/>
          <w:shd w:val="clear" w:color="auto" w:fill="FFFFFF"/>
        </w:rPr>
      </w:pPr>
      <w:r w:rsidRPr="00913592">
        <w:rPr>
          <w:rFonts w:ascii="Times New Roman" w:hAnsi="Times New Roman" w:cs="Times New Roman"/>
          <w:color w:val="222222"/>
          <w:sz w:val="24"/>
          <w:szCs w:val="24"/>
          <w:shd w:val="clear" w:color="auto" w:fill="FFFFFF"/>
        </w:rPr>
        <w:t>Ryan, M. P. (1979). The power of women's networks: a case study of female moral reform in antebellum America. </w:t>
      </w:r>
      <w:r w:rsidRPr="00913592">
        <w:rPr>
          <w:rFonts w:ascii="Times New Roman" w:hAnsi="Times New Roman" w:cs="Times New Roman"/>
          <w:i/>
          <w:iCs/>
          <w:color w:val="222222"/>
          <w:sz w:val="24"/>
          <w:szCs w:val="24"/>
          <w:shd w:val="clear" w:color="auto" w:fill="FFFFFF"/>
        </w:rPr>
        <w:t>Feminist Studies</w:t>
      </w:r>
      <w:r w:rsidRPr="00913592">
        <w:rPr>
          <w:rFonts w:ascii="Times New Roman" w:hAnsi="Times New Roman" w:cs="Times New Roman"/>
          <w:color w:val="222222"/>
          <w:sz w:val="24"/>
          <w:szCs w:val="24"/>
          <w:shd w:val="clear" w:color="auto" w:fill="FFFFFF"/>
        </w:rPr>
        <w:t>, </w:t>
      </w:r>
      <w:r w:rsidRPr="00913592">
        <w:rPr>
          <w:rFonts w:ascii="Times New Roman" w:hAnsi="Times New Roman" w:cs="Times New Roman"/>
          <w:i/>
          <w:iCs/>
          <w:color w:val="222222"/>
          <w:sz w:val="24"/>
          <w:szCs w:val="24"/>
          <w:shd w:val="clear" w:color="auto" w:fill="FFFFFF"/>
        </w:rPr>
        <w:t>5</w:t>
      </w:r>
      <w:r w:rsidRPr="00913592">
        <w:rPr>
          <w:rFonts w:ascii="Times New Roman" w:hAnsi="Times New Roman" w:cs="Times New Roman"/>
          <w:color w:val="222222"/>
          <w:sz w:val="24"/>
          <w:szCs w:val="24"/>
          <w:shd w:val="clear" w:color="auto" w:fill="FFFFFF"/>
        </w:rPr>
        <w:t>(1), 66-85.</w:t>
      </w:r>
    </w:p>
    <w:sectPr w:rsidR="00D3021C" w:rsidRPr="00D3021C" w:rsidSect="009764E0">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02D1" w:rsidRDefault="004D02D1" w:rsidP="00F2408A">
      <w:pPr>
        <w:spacing w:after="0" w:line="240" w:lineRule="auto"/>
      </w:pPr>
      <w:r>
        <w:separator/>
      </w:r>
    </w:p>
  </w:endnote>
  <w:endnote w:type="continuationSeparator" w:id="0">
    <w:p w:rsidR="004D02D1" w:rsidRDefault="004D02D1" w:rsidP="00F240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1A97" w:rsidRDefault="00401A97">
    <w:pPr>
      <w:pStyle w:val="Footer"/>
      <w:jc w:val="right"/>
    </w:pPr>
  </w:p>
  <w:p w:rsidR="00401A97" w:rsidRDefault="00401A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02D1" w:rsidRDefault="004D02D1" w:rsidP="00F2408A">
      <w:pPr>
        <w:spacing w:after="0" w:line="240" w:lineRule="auto"/>
      </w:pPr>
      <w:r>
        <w:separator/>
      </w:r>
    </w:p>
  </w:footnote>
  <w:footnote w:type="continuationSeparator" w:id="0">
    <w:p w:rsidR="004D02D1" w:rsidRDefault="004D02D1" w:rsidP="00F240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2717021"/>
      <w:docPartObj>
        <w:docPartGallery w:val="Page Numbers (Top of Page)"/>
        <w:docPartUnique/>
      </w:docPartObj>
    </w:sdtPr>
    <w:sdtEndPr>
      <w:rPr>
        <w:noProof/>
      </w:rPr>
    </w:sdtEndPr>
    <w:sdtContent>
      <w:p w:rsidR="009764E0" w:rsidRDefault="009764E0">
        <w:pPr>
          <w:pStyle w:val="Header"/>
          <w:jc w:val="right"/>
        </w:pPr>
        <w:r>
          <w:fldChar w:fldCharType="begin"/>
        </w:r>
        <w:r>
          <w:instrText xml:space="preserve"> PAGE   \* MERGEFORMAT </w:instrText>
        </w:r>
        <w:r>
          <w:fldChar w:fldCharType="separate"/>
        </w:r>
        <w:r w:rsidR="00670C35">
          <w:rPr>
            <w:noProof/>
          </w:rPr>
          <w:t>2</w:t>
        </w:r>
        <w:r>
          <w:rPr>
            <w:noProof/>
          </w:rPr>
          <w:fldChar w:fldCharType="end"/>
        </w:r>
      </w:p>
    </w:sdtContent>
  </w:sdt>
  <w:p w:rsidR="009764E0" w:rsidRDefault="009764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75CC"/>
    <w:rsid w:val="000D482C"/>
    <w:rsid w:val="000E0B45"/>
    <w:rsid w:val="00181F2B"/>
    <w:rsid w:val="001D71E3"/>
    <w:rsid w:val="002A27DE"/>
    <w:rsid w:val="00401A97"/>
    <w:rsid w:val="00406328"/>
    <w:rsid w:val="00406FC4"/>
    <w:rsid w:val="004D02D1"/>
    <w:rsid w:val="00542D1A"/>
    <w:rsid w:val="005651BB"/>
    <w:rsid w:val="005D4F2B"/>
    <w:rsid w:val="00617146"/>
    <w:rsid w:val="00670C35"/>
    <w:rsid w:val="006875CC"/>
    <w:rsid w:val="00704112"/>
    <w:rsid w:val="007200A5"/>
    <w:rsid w:val="00890511"/>
    <w:rsid w:val="008D659A"/>
    <w:rsid w:val="00913592"/>
    <w:rsid w:val="009764E0"/>
    <w:rsid w:val="00CB0FDB"/>
    <w:rsid w:val="00CF2E08"/>
    <w:rsid w:val="00D3021C"/>
    <w:rsid w:val="00D400CC"/>
    <w:rsid w:val="00EA40E1"/>
    <w:rsid w:val="00F2408A"/>
    <w:rsid w:val="00F27F32"/>
    <w:rsid w:val="00F57666"/>
    <w:rsid w:val="00F70EA7"/>
    <w:rsid w:val="00F926A9"/>
    <w:rsid w:val="00FA4B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35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3592"/>
  </w:style>
  <w:style w:type="paragraph" w:styleId="Footer">
    <w:name w:val="footer"/>
    <w:basedOn w:val="Normal"/>
    <w:link w:val="FooterChar"/>
    <w:uiPriority w:val="99"/>
    <w:unhideWhenUsed/>
    <w:rsid w:val="009135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359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35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3592"/>
  </w:style>
  <w:style w:type="paragraph" w:styleId="Footer">
    <w:name w:val="footer"/>
    <w:basedOn w:val="Normal"/>
    <w:link w:val="FooterChar"/>
    <w:uiPriority w:val="99"/>
    <w:unhideWhenUsed/>
    <w:rsid w:val="009135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35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680</Words>
  <Characters>3879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2020-04-29T16:39:00Z</dcterms:created>
  <dcterms:modified xsi:type="dcterms:W3CDTF">2020-04-29T16:39:00Z</dcterms:modified>
</cp:coreProperties>
</file>